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:rsidRPr="001D1CEE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107A587" w:rsidR="00F71A3D" w:rsidRPr="001D1CE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r w:rsidRPr="001D1CEE">
              <w:rPr>
                <w:rFonts w:ascii="Tw Cen MT" w:hAnsi="Tw Cen MT"/>
                <w:b/>
                <w:sz w:val="30"/>
                <w:szCs w:val="30"/>
              </w:rPr>
              <w:t>Subject Code 22</w:t>
            </w:r>
            <w:r w:rsidR="00D71B0B" w:rsidRPr="001D1CEE">
              <w:rPr>
                <w:rFonts w:ascii="Tw Cen MT" w:hAnsi="Tw Cen MT"/>
                <w:b/>
                <w:sz w:val="30"/>
                <w:szCs w:val="30"/>
              </w:rPr>
              <w:t>PC</w:t>
            </w:r>
            <w:r w:rsidR="00D16987" w:rsidRPr="001D1CEE">
              <w:rPr>
                <w:rFonts w:ascii="Tw Cen MT" w:hAnsi="Tw Cen MT"/>
                <w:b/>
                <w:sz w:val="30"/>
                <w:szCs w:val="30"/>
              </w:rPr>
              <w:t>1</w:t>
            </w:r>
            <w:r w:rsidR="00E11B04" w:rsidRPr="001D1CEE">
              <w:rPr>
                <w:rFonts w:ascii="Tw Cen MT" w:hAnsi="Tw Cen MT"/>
                <w:b/>
                <w:sz w:val="30"/>
                <w:szCs w:val="30"/>
              </w:rPr>
              <w:t>EC2</w:t>
            </w:r>
            <w:r w:rsidR="00350C77" w:rsidRPr="001D1CEE">
              <w:rPr>
                <w:rFonts w:ascii="Tw Cen MT" w:hAnsi="Tw Cen MT"/>
                <w:b/>
                <w:sz w:val="30"/>
                <w:szCs w:val="30"/>
              </w:rPr>
              <w:t>07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1D1CE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1D1CE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1D1CE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1D1CE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1D1CE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1D1CE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1D1CE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1D1CE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1D1CE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r w:rsidRPr="001D1CEE">
              <w:rPr>
                <w:rFonts w:ascii="Tw Cen MT" w:hAnsi="Tw Cen MT"/>
                <w:b/>
                <w:sz w:val="48"/>
                <w:szCs w:val="48"/>
              </w:rPr>
              <w:t>R22</w:t>
            </w:r>
          </w:p>
        </w:tc>
      </w:tr>
    </w:tbl>
    <w:p w14:paraId="35C8BDCF" w14:textId="77777777" w:rsidR="00F71A3D" w:rsidRPr="001D1CEE" w:rsidRDefault="00F71A3D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1D1CEE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1268C3B" w14:textId="77777777" w:rsidR="00F71A3D" w:rsidRPr="001D1CEE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1D1CEE">
        <w:rPr>
          <w:rFonts w:ascii="Tw Cen MT" w:hAnsi="Tw Cen MT"/>
          <w:sz w:val="30"/>
          <w:szCs w:val="30"/>
        </w:rPr>
        <w:t>(AUTONOMOUS)</w:t>
      </w:r>
    </w:p>
    <w:p w14:paraId="6EDEB20F" w14:textId="4A6E19AE" w:rsidR="00F71A3D" w:rsidRPr="001D1CEE" w:rsidRDefault="00256091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1D1CEE">
        <w:rPr>
          <w:rFonts w:ascii="Tw Cen MT" w:hAnsi="Tw Cen MT"/>
          <w:sz w:val="30"/>
          <w:szCs w:val="30"/>
        </w:rPr>
        <w:t>B.Tech. II Year II Semester Regular/Supplementary Examinations, May/June 2025</w:t>
      </w:r>
    </w:p>
    <w:p w14:paraId="7061E8C0" w14:textId="70A16B7D" w:rsidR="00F71A3D" w:rsidRPr="001D1CEE" w:rsidRDefault="00350C77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1D1CEE">
        <w:rPr>
          <w:rFonts w:ascii="Tw Cen MT" w:hAnsi="Tw Cen MT"/>
          <w:b/>
          <w:sz w:val="30"/>
          <w:szCs w:val="30"/>
        </w:rPr>
        <w:t>ELECTROMAGNETIC FIELDS AND TRANSMISSION LINES</w:t>
      </w:r>
    </w:p>
    <w:p w14:paraId="772AFEF7" w14:textId="7B420032" w:rsidR="00F71A3D" w:rsidRPr="001D1CEE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1D1CEE">
        <w:rPr>
          <w:rFonts w:ascii="Tw Cen MT" w:hAnsi="Tw Cen MT"/>
          <w:sz w:val="30"/>
          <w:szCs w:val="30"/>
        </w:rPr>
        <w:t>(</w:t>
      </w:r>
      <w:r w:rsidR="009A4761" w:rsidRPr="001D1CEE">
        <w:rPr>
          <w:rFonts w:ascii="Tw Cen MT" w:hAnsi="Tw Cen MT"/>
          <w:sz w:val="30"/>
          <w:szCs w:val="30"/>
        </w:rPr>
        <w:t>E</w:t>
      </w:r>
      <w:r w:rsidR="00350C77" w:rsidRPr="001D1CEE">
        <w:rPr>
          <w:rFonts w:ascii="Tw Cen MT" w:hAnsi="Tw Cen MT"/>
          <w:sz w:val="30"/>
          <w:szCs w:val="30"/>
        </w:rPr>
        <w:t>C</w:t>
      </w:r>
      <w:r w:rsidR="004550CB" w:rsidRPr="001D1CEE">
        <w:rPr>
          <w:rFonts w:ascii="Tw Cen MT" w:hAnsi="Tw Cen MT"/>
          <w:sz w:val="30"/>
          <w:szCs w:val="30"/>
        </w:rPr>
        <w:t>E</w:t>
      </w:r>
      <w:r w:rsidRPr="001D1CEE">
        <w:rPr>
          <w:rFonts w:ascii="Tw Cen MT" w:hAnsi="Tw Cen MT"/>
          <w:sz w:val="30"/>
          <w:szCs w:val="30"/>
        </w:rPr>
        <w:t>)</w:t>
      </w:r>
    </w:p>
    <w:p w14:paraId="47843541" w14:textId="4C2FA308" w:rsidR="00F71A3D" w:rsidRPr="001D1CEE" w:rsidRDefault="00F71A3D" w:rsidP="00F71A3D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1D1CEE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                      </w:t>
      </w:r>
      <w:r w:rsidRPr="001D1CEE">
        <w:rPr>
          <w:rFonts w:ascii="Tw Cen MT" w:hAnsi="Tw Cen MT" w:cs="Arial"/>
          <w:b/>
          <w:sz w:val="30"/>
          <w:szCs w:val="30"/>
          <w:lang w:eastAsia="en-IN"/>
        </w:rPr>
        <w:tab/>
      </w:r>
      <w:r w:rsidR="00541F98" w:rsidRPr="001D1CEE">
        <w:rPr>
          <w:rFonts w:ascii="Tw Cen MT" w:hAnsi="Tw Cen MT" w:cs="Arial"/>
          <w:b/>
          <w:sz w:val="30"/>
          <w:szCs w:val="30"/>
          <w:lang w:eastAsia="en-IN"/>
        </w:rPr>
        <w:t xml:space="preserve"> </w:t>
      </w:r>
      <w:r w:rsidRPr="001D1CEE">
        <w:rPr>
          <w:rFonts w:ascii="Tw Cen MT" w:hAnsi="Tw Cen MT" w:cs="Arial"/>
          <w:b/>
          <w:sz w:val="30"/>
          <w:szCs w:val="30"/>
          <w:lang w:eastAsia="en-IN"/>
        </w:rPr>
        <w:t>Max. Marks: 60</w:t>
      </w:r>
    </w:p>
    <w:p w14:paraId="35FBCB44" w14:textId="77777777" w:rsidR="00F71A3D" w:rsidRPr="001D1CEE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1D1CEE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 xml:space="preserve">Answer ALL questions in PART-A. </w:t>
      </w:r>
    </w:p>
    <w:p w14:paraId="17B1C294" w14:textId="77777777" w:rsidR="00F71A3D" w:rsidRPr="001D1CEE" w:rsidRDefault="00F71A3D" w:rsidP="002B70F0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1D1CEE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>Answer any ONE question from each unit in PART-B.</w:t>
      </w:r>
    </w:p>
    <w:p w14:paraId="54838E46" w14:textId="77777777" w:rsidR="00842059" w:rsidRPr="001D1CEE" w:rsidRDefault="00842059" w:rsidP="0084205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1D1CEE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55F5FE80" w14:textId="77777777" w:rsidR="00842059" w:rsidRPr="001D1CEE" w:rsidRDefault="00842059" w:rsidP="0084205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1D1CEE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W w:w="11057" w:type="dxa"/>
        <w:tblLook w:val="04A0" w:firstRow="1" w:lastRow="0" w:firstColumn="1" w:lastColumn="0" w:noHBand="0" w:noVBand="1"/>
      </w:tblPr>
      <w:tblGrid>
        <w:gridCol w:w="644"/>
        <w:gridCol w:w="7720"/>
        <w:gridCol w:w="634"/>
        <w:gridCol w:w="1067"/>
        <w:gridCol w:w="992"/>
      </w:tblGrid>
      <w:tr w:rsidR="00842059" w:rsidRPr="001D1CEE" w14:paraId="371CE783" w14:textId="77777777" w:rsidTr="001D1CEE">
        <w:tc>
          <w:tcPr>
            <w:tcW w:w="644" w:type="dxa"/>
          </w:tcPr>
          <w:p w14:paraId="593163FE" w14:textId="77777777" w:rsidR="00842059" w:rsidRPr="001D1CEE" w:rsidRDefault="00842059" w:rsidP="001D1CEE">
            <w:pPr>
              <w:pStyle w:val="ListParagraph"/>
              <w:numPr>
                <w:ilvl w:val="0"/>
                <w:numId w:val="20"/>
              </w:numPr>
              <w:spacing w:after="0" w:line="380" w:lineRule="exact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720" w:type="dxa"/>
          </w:tcPr>
          <w:p w14:paraId="56D5EBE7" w14:textId="77777777" w:rsidR="00842059" w:rsidRPr="001D1CEE" w:rsidRDefault="00842059" w:rsidP="001D1CEE">
            <w:pPr>
              <w:spacing w:after="0" w:line="380" w:lineRule="exact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Compare convection and Conduction Currents.</w:t>
            </w:r>
          </w:p>
        </w:tc>
        <w:tc>
          <w:tcPr>
            <w:tcW w:w="634" w:type="dxa"/>
            <w:hideMark/>
          </w:tcPr>
          <w:p w14:paraId="67C7D495" w14:textId="77777777" w:rsidR="00842059" w:rsidRPr="001D1CEE" w:rsidRDefault="00842059" w:rsidP="001D1CEE">
            <w:pPr>
              <w:spacing w:after="0" w:line="380" w:lineRule="exact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1067" w:type="dxa"/>
            <w:hideMark/>
          </w:tcPr>
          <w:p w14:paraId="783345E5" w14:textId="77777777" w:rsidR="00842059" w:rsidRPr="001D1CEE" w:rsidRDefault="00842059" w:rsidP="001D1CEE">
            <w:pPr>
              <w:spacing w:after="0" w:line="380" w:lineRule="exact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992" w:type="dxa"/>
            <w:hideMark/>
          </w:tcPr>
          <w:p w14:paraId="620D665D" w14:textId="77777777" w:rsidR="00842059" w:rsidRPr="001D1CEE" w:rsidRDefault="00842059" w:rsidP="001D1CEE">
            <w:pPr>
              <w:spacing w:after="0" w:line="380" w:lineRule="exact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842059" w:rsidRPr="001D1CEE" w14:paraId="737187E4" w14:textId="77777777" w:rsidTr="001D1CEE">
        <w:tc>
          <w:tcPr>
            <w:tcW w:w="644" w:type="dxa"/>
          </w:tcPr>
          <w:p w14:paraId="6AEA4B61" w14:textId="77777777" w:rsidR="00842059" w:rsidRPr="001D1CEE" w:rsidRDefault="00842059" w:rsidP="001D1CEE">
            <w:pPr>
              <w:pStyle w:val="ListParagraph"/>
              <w:numPr>
                <w:ilvl w:val="0"/>
                <w:numId w:val="20"/>
              </w:numPr>
              <w:spacing w:after="0" w:line="380" w:lineRule="exact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720" w:type="dxa"/>
          </w:tcPr>
          <w:p w14:paraId="395AAA52" w14:textId="77777777" w:rsidR="00842059" w:rsidRPr="001D1CEE" w:rsidRDefault="00842059" w:rsidP="001D1CEE">
            <w:pPr>
              <w:spacing w:after="0" w:line="380" w:lineRule="exact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Define Magnetic flux density and write the relation between Magnetic field intensity and flux density.</w:t>
            </w:r>
          </w:p>
        </w:tc>
        <w:tc>
          <w:tcPr>
            <w:tcW w:w="634" w:type="dxa"/>
            <w:hideMark/>
          </w:tcPr>
          <w:p w14:paraId="6644DCC9" w14:textId="77777777" w:rsidR="00842059" w:rsidRPr="001D1CEE" w:rsidRDefault="00842059" w:rsidP="001D1CEE">
            <w:pPr>
              <w:spacing w:after="0" w:line="380" w:lineRule="exact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1067" w:type="dxa"/>
            <w:hideMark/>
          </w:tcPr>
          <w:p w14:paraId="7AD6F26B" w14:textId="6C5F9153" w:rsidR="00842059" w:rsidRPr="001D1CEE" w:rsidRDefault="00842059" w:rsidP="001D1CEE">
            <w:pPr>
              <w:spacing w:after="0" w:line="380" w:lineRule="exact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</w:t>
            </w:r>
            <w:r w:rsidR="001D1CEE"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</w:t>
            </w:r>
          </w:p>
        </w:tc>
        <w:tc>
          <w:tcPr>
            <w:tcW w:w="992" w:type="dxa"/>
            <w:hideMark/>
          </w:tcPr>
          <w:p w14:paraId="231EE630" w14:textId="77777777" w:rsidR="00842059" w:rsidRPr="001D1CEE" w:rsidRDefault="00842059" w:rsidP="001D1CEE">
            <w:pPr>
              <w:spacing w:after="0" w:line="380" w:lineRule="exact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BL-1</w:t>
            </w:r>
          </w:p>
        </w:tc>
      </w:tr>
      <w:tr w:rsidR="00842059" w:rsidRPr="001D1CEE" w14:paraId="76CB3B15" w14:textId="77777777" w:rsidTr="001D1CEE">
        <w:tc>
          <w:tcPr>
            <w:tcW w:w="644" w:type="dxa"/>
          </w:tcPr>
          <w:p w14:paraId="65772877" w14:textId="77777777" w:rsidR="00842059" w:rsidRPr="001D1CEE" w:rsidRDefault="00842059" w:rsidP="001D1CEE">
            <w:pPr>
              <w:pStyle w:val="ListParagraph"/>
              <w:numPr>
                <w:ilvl w:val="0"/>
                <w:numId w:val="20"/>
              </w:numPr>
              <w:spacing w:after="0" w:line="380" w:lineRule="exact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720" w:type="dxa"/>
          </w:tcPr>
          <w:p w14:paraId="27585A23" w14:textId="77777777" w:rsidR="00842059" w:rsidRPr="001D1CEE" w:rsidRDefault="00842059" w:rsidP="001D1CEE">
            <w:pPr>
              <w:spacing w:after="0" w:line="380" w:lineRule="exact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Write the Maxwell’s equations in time varying field and state them.</w:t>
            </w:r>
          </w:p>
        </w:tc>
        <w:tc>
          <w:tcPr>
            <w:tcW w:w="634" w:type="dxa"/>
            <w:hideMark/>
          </w:tcPr>
          <w:p w14:paraId="0386C2B1" w14:textId="77777777" w:rsidR="00842059" w:rsidRPr="001D1CEE" w:rsidRDefault="00842059" w:rsidP="001D1CEE">
            <w:pPr>
              <w:spacing w:after="0" w:line="380" w:lineRule="exact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1067" w:type="dxa"/>
            <w:hideMark/>
          </w:tcPr>
          <w:p w14:paraId="63E7A8D6" w14:textId="0E72995B" w:rsidR="00842059" w:rsidRPr="001D1CEE" w:rsidRDefault="00842059" w:rsidP="001D1CEE">
            <w:pPr>
              <w:spacing w:after="0" w:line="380" w:lineRule="exact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</w:t>
            </w:r>
            <w:r w:rsidR="001D1CEE"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</w:t>
            </w:r>
          </w:p>
        </w:tc>
        <w:tc>
          <w:tcPr>
            <w:tcW w:w="992" w:type="dxa"/>
            <w:hideMark/>
          </w:tcPr>
          <w:p w14:paraId="4944FDD9" w14:textId="77777777" w:rsidR="00842059" w:rsidRPr="001D1CEE" w:rsidRDefault="00842059" w:rsidP="001D1CEE">
            <w:pPr>
              <w:spacing w:after="0" w:line="380" w:lineRule="exact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BL-1</w:t>
            </w:r>
          </w:p>
        </w:tc>
      </w:tr>
      <w:tr w:rsidR="00842059" w:rsidRPr="001D1CEE" w14:paraId="073A6CC8" w14:textId="77777777" w:rsidTr="001D1CEE">
        <w:tc>
          <w:tcPr>
            <w:tcW w:w="644" w:type="dxa"/>
          </w:tcPr>
          <w:p w14:paraId="6DA678E1" w14:textId="77777777" w:rsidR="00842059" w:rsidRPr="001D1CEE" w:rsidRDefault="00842059" w:rsidP="001D1CEE">
            <w:pPr>
              <w:pStyle w:val="ListParagraph"/>
              <w:numPr>
                <w:ilvl w:val="0"/>
                <w:numId w:val="20"/>
              </w:numPr>
              <w:spacing w:after="0" w:line="380" w:lineRule="exact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720" w:type="dxa"/>
          </w:tcPr>
          <w:p w14:paraId="26785171" w14:textId="77777777" w:rsidR="00842059" w:rsidRPr="001D1CEE" w:rsidRDefault="00842059" w:rsidP="001D1CEE">
            <w:pPr>
              <w:spacing w:after="0" w:line="380" w:lineRule="exact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Compare loss less and distortion less transmission line in terms of parameters of Tx line.</w:t>
            </w:r>
          </w:p>
        </w:tc>
        <w:tc>
          <w:tcPr>
            <w:tcW w:w="634" w:type="dxa"/>
            <w:hideMark/>
          </w:tcPr>
          <w:p w14:paraId="70D91FB5" w14:textId="77777777" w:rsidR="00842059" w:rsidRPr="001D1CEE" w:rsidRDefault="00842059" w:rsidP="001D1CEE">
            <w:pPr>
              <w:spacing w:after="0" w:line="380" w:lineRule="exact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1067" w:type="dxa"/>
            <w:hideMark/>
          </w:tcPr>
          <w:p w14:paraId="54A263C8" w14:textId="77777777" w:rsidR="00842059" w:rsidRPr="001D1CEE" w:rsidRDefault="00842059" w:rsidP="001D1CEE">
            <w:pPr>
              <w:spacing w:after="0" w:line="380" w:lineRule="exact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992" w:type="dxa"/>
            <w:hideMark/>
          </w:tcPr>
          <w:p w14:paraId="74DAC166" w14:textId="77777777" w:rsidR="00842059" w:rsidRPr="001D1CEE" w:rsidRDefault="00842059" w:rsidP="001D1CEE">
            <w:pPr>
              <w:spacing w:after="0" w:line="380" w:lineRule="exact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842059" w:rsidRPr="001D1CEE" w14:paraId="70C077F0" w14:textId="77777777" w:rsidTr="001D1CEE">
        <w:tc>
          <w:tcPr>
            <w:tcW w:w="644" w:type="dxa"/>
          </w:tcPr>
          <w:p w14:paraId="676BD88B" w14:textId="77777777" w:rsidR="00842059" w:rsidRPr="001D1CEE" w:rsidRDefault="00842059" w:rsidP="001D1CEE">
            <w:pPr>
              <w:pStyle w:val="ListParagraph"/>
              <w:numPr>
                <w:ilvl w:val="0"/>
                <w:numId w:val="20"/>
              </w:numPr>
              <w:spacing w:after="0" w:line="380" w:lineRule="exact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720" w:type="dxa"/>
          </w:tcPr>
          <w:p w14:paraId="2F5F4CED" w14:textId="77777777" w:rsidR="00842059" w:rsidRPr="001D1CEE" w:rsidRDefault="00842059" w:rsidP="001D1CEE">
            <w:pPr>
              <w:spacing w:after="0" w:line="380" w:lineRule="exact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Define Group Velocity and Phase Velocity and also write the relation between them.</w:t>
            </w:r>
          </w:p>
        </w:tc>
        <w:tc>
          <w:tcPr>
            <w:tcW w:w="634" w:type="dxa"/>
            <w:hideMark/>
          </w:tcPr>
          <w:p w14:paraId="7616E04F" w14:textId="77777777" w:rsidR="00842059" w:rsidRPr="001D1CEE" w:rsidRDefault="00842059" w:rsidP="001D1CEE">
            <w:pPr>
              <w:spacing w:after="0" w:line="380" w:lineRule="exact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1067" w:type="dxa"/>
            <w:hideMark/>
          </w:tcPr>
          <w:p w14:paraId="66A82A16" w14:textId="79CCB141" w:rsidR="00842059" w:rsidRPr="001D1CEE" w:rsidRDefault="00842059" w:rsidP="001D1CEE">
            <w:pPr>
              <w:spacing w:after="0" w:line="380" w:lineRule="exact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</w:t>
            </w:r>
            <w:r w:rsidR="001D1CEE"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3</w:t>
            </w:r>
          </w:p>
        </w:tc>
        <w:tc>
          <w:tcPr>
            <w:tcW w:w="992" w:type="dxa"/>
            <w:hideMark/>
          </w:tcPr>
          <w:p w14:paraId="5C6383B4" w14:textId="77777777" w:rsidR="00842059" w:rsidRPr="001D1CEE" w:rsidRDefault="00842059" w:rsidP="001D1CEE">
            <w:pPr>
              <w:spacing w:after="0" w:line="380" w:lineRule="exact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BL-1</w:t>
            </w:r>
          </w:p>
        </w:tc>
      </w:tr>
    </w:tbl>
    <w:p w14:paraId="22C63371" w14:textId="77777777" w:rsidR="00842059" w:rsidRPr="001D1CEE" w:rsidRDefault="00842059" w:rsidP="0084205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1D1CEE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28B03644" w14:textId="77777777" w:rsidR="00842059" w:rsidRPr="001D1CEE" w:rsidRDefault="00842059" w:rsidP="0084205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1D1CEE">
        <w:rPr>
          <w:rFonts w:ascii="Times New Roman" w:eastAsia="Arial Unicode MS" w:hAnsi="Times New Roman" w:cs="Times New Roman"/>
          <w:b/>
          <w:sz w:val="30"/>
          <w:szCs w:val="30"/>
        </w:rPr>
        <w:t>5X10=50M</w:t>
      </w:r>
    </w:p>
    <w:tbl>
      <w:tblPr>
        <w:tblW w:w="11057" w:type="dxa"/>
        <w:tblLook w:val="04A0" w:firstRow="1" w:lastRow="0" w:firstColumn="1" w:lastColumn="0" w:noHBand="0" w:noVBand="1"/>
      </w:tblPr>
      <w:tblGrid>
        <w:gridCol w:w="622"/>
        <w:gridCol w:w="7742"/>
        <w:gridCol w:w="783"/>
        <w:gridCol w:w="915"/>
        <w:gridCol w:w="995"/>
      </w:tblGrid>
      <w:tr w:rsidR="00842059" w:rsidRPr="001D1CEE" w14:paraId="30492449" w14:textId="77777777" w:rsidTr="001D1CEE">
        <w:tc>
          <w:tcPr>
            <w:tcW w:w="11054" w:type="dxa"/>
            <w:gridSpan w:val="5"/>
            <w:hideMark/>
          </w:tcPr>
          <w:p w14:paraId="0B1E9BBC" w14:textId="77777777" w:rsidR="00842059" w:rsidRPr="001D1CEE" w:rsidRDefault="00842059" w:rsidP="008420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UNIT-1</w:t>
            </w:r>
          </w:p>
        </w:tc>
      </w:tr>
      <w:tr w:rsidR="00842059" w:rsidRPr="001D1CEE" w14:paraId="0693AD3C" w14:textId="77777777" w:rsidTr="001D1CEE">
        <w:trPr>
          <w:trHeight w:val="514"/>
        </w:trPr>
        <w:tc>
          <w:tcPr>
            <w:tcW w:w="622" w:type="dxa"/>
          </w:tcPr>
          <w:p w14:paraId="0101C5B6" w14:textId="77777777" w:rsidR="00842059" w:rsidRPr="001D1CEE" w:rsidRDefault="00842059" w:rsidP="0084205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742" w:type="dxa"/>
            <w:hideMark/>
          </w:tcPr>
          <w:p w14:paraId="3C0A8BA4" w14:textId="77777777" w:rsidR="00842059" w:rsidRPr="001D1CEE" w:rsidRDefault="00842059" w:rsidP="0084205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>Obtain the Electric Flux density due to point charge, infinite Line charge and Surface Charge using gauss law.</w:t>
            </w:r>
          </w:p>
        </w:tc>
        <w:tc>
          <w:tcPr>
            <w:tcW w:w="783" w:type="dxa"/>
            <w:hideMark/>
          </w:tcPr>
          <w:p w14:paraId="7B9BF914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15" w:type="dxa"/>
            <w:hideMark/>
          </w:tcPr>
          <w:p w14:paraId="29AF6C27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995" w:type="dxa"/>
            <w:hideMark/>
          </w:tcPr>
          <w:p w14:paraId="49D4DF9F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842059" w:rsidRPr="001D1CEE" w14:paraId="6BB14AB5" w14:textId="77777777" w:rsidTr="001D1CEE">
        <w:tc>
          <w:tcPr>
            <w:tcW w:w="11054" w:type="dxa"/>
            <w:gridSpan w:val="5"/>
            <w:hideMark/>
          </w:tcPr>
          <w:p w14:paraId="6A697B6F" w14:textId="77777777" w:rsidR="00842059" w:rsidRPr="001D1CEE" w:rsidRDefault="00842059" w:rsidP="008420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842059" w:rsidRPr="001D1CEE" w14:paraId="67C2FFE6" w14:textId="77777777" w:rsidTr="001D1CEE">
        <w:tc>
          <w:tcPr>
            <w:tcW w:w="622" w:type="dxa"/>
          </w:tcPr>
          <w:p w14:paraId="0B8BE57D" w14:textId="77777777" w:rsidR="00842059" w:rsidRPr="001D1CEE" w:rsidRDefault="00842059" w:rsidP="0084205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742" w:type="dxa"/>
            <w:hideMark/>
          </w:tcPr>
          <w:p w14:paraId="10EF96E6" w14:textId="77777777" w:rsidR="00842059" w:rsidRPr="001D1CEE" w:rsidRDefault="00842059" w:rsidP="00842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>a) Obtain Electric flux density at the Origin for Point Charges Q</w:t>
            </w:r>
            <w:r w:rsidRPr="001D1CEE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1</w:t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>=4μc, Q</w:t>
            </w:r>
            <w:r w:rsidRPr="001D1CEE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2</w:t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>=-5μc and Q</w:t>
            </w:r>
            <w:r w:rsidRPr="001D1CEE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3</w:t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>=2μc are located at (0,0,1), (-6,8,0) and (0,4, -3) respectively.</w:t>
            </w:r>
          </w:p>
          <w:p w14:paraId="527CA8A8" w14:textId="77777777" w:rsidR="00842059" w:rsidRPr="001D1CEE" w:rsidRDefault="00842059" w:rsidP="0084205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 xml:space="preserve">b) Define Eclectic Potential and obtain the Relationship Between E and V.  </w:t>
            </w:r>
          </w:p>
        </w:tc>
        <w:tc>
          <w:tcPr>
            <w:tcW w:w="783" w:type="dxa"/>
            <w:hideMark/>
          </w:tcPr>
          <w:p w14:paraId="135F0A3A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  <w:p w14:paraId="40181AB4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  <w:p w14:paraId="3C7B68F9" w14:textId="77777777" w:rsidR="001D1CEE" w:rsidRDefault="001D1CEE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  <w:p w14:paraId="77C537BD" w14:textId="6D60FA9E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15" w:type="dxa"/>
            <w:hideMark/>
          </w:tcPr>
          <w:p w14:paraId="63F85162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CO-1</w:t>
            </w:r>
          </w:p>
          <w:p w14:paraId="48570307" w14:textId="77777777" w:rsidR="00842059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  <w:p w14:paraId="1ED863AE" w14:textId="77777777" w:rsidR="001D1CEE" w:rsidRPr="001D1CEE" w:rsidRDefault="001D1CEE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  <w:p w14:paraId="4D1C08FF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995" w:type="dxa"/>
            <w:hideMark/>
          </w:tcPr>
          <w:p w14:paraId="4791F63A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BL-3</w:t>
            </w:r>
          </w:p>
          <w:p w14:paraId="459FF5DF" w14:textId="77777777" w:rsidR="00842059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  <w:p w14:paraId="134CB032" w14:textId="77777777" w:rsidR="001D1CEE" w:rsidRPr="001D1CEE" w:rsidRDefault="001D1CEE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  <w:p w14:paraId="24A84DF2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842059" w:rsidRPr="001D1CEE" w14:paraId="25EAE787" w14:textId="77777777" w:rsidTr="001D1CEE">
        <w:tc>
          <w:tcPr>
            <w:tcW w:w="11054" w:type="dxa"/>
            <w:gridSpan w:val="5"/>
            <w:hideMark/>
          </w:tcPr>
          <w:p w14:paraId="32E8BEC2" w14:textId="77777777" w:rsidR="00842059" w:rsidRPr="001D1CEE" w:rsidRDefault="00842059" w:rsidP="008420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UNIT-2</w:t>
            </w:r>
          </w:p>
        </w:tc>
      </w:tr>
      <w:tr w:rsidR="00842059" w:rsidRPr="001D1CEE" w14:paraId="38B61269" w14:textId="77777777" w:rsidTr="001D1CEE">
        <w:tc>
          <w:tcPr>
            <w:tcW w:w="622" w:type="dxa"/>
          </w:tcPr>
          <w:p w14:paraId="3FC0F1B9" w14:textId="77777777" w:rsidR="00842059" w:rsidRPr="001D1CEE" w:rsidRDefault="00842059" w:rsidP="0084205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742" w:type="dxa"/>
            <w:hideMark/>
          </w:tcPr>
          <w:p w14:paraId="68060B37" w14:textId="3A39A591" w:rsidR="00842059" w:rsidRPr="001D1CEE" w:rsidRDefault="00842059" w:rsidP="0084205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 xml:space="preserve">Define ampere’s law and </w:t>
            </w:r>
            <w:r w:rsidR="001D1CEE" w:rsidRPr="001D1CEE">
              <w:rPr>
                <w:rFonts w:ascii="Times New Roman" w:hAnsi="Times New Roman" w:cs="Times New Roman"/>
                <w:sz w:val="30"/>
                <w:szCs w:val="30"/>
              </w:rPr>
              <w:t>obtain</w:t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 xml:space="preserve"> the magnetic field intensity due to infinite Line current and infinite sheet of Current.</w:t>
            </w:r>
          </w:p>
        </w:tc>
        <w:tc>
          <w:tcPr>
            <w:tcW w:w="783" w:type="dxa"/>
            <w:hideMark/>
          </w:tcPr>
          <w:p w14:paraId="4AE921FC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  <w:p w14:paraId="6CC994B0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915" w:type="dxa"/>
            <w:hideMark/>
          </w:tcPr>
          <w:p w14:paraId="0C5A2378" w14:textId="1EA7CAB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</w:t>
            </w:r>
            <w:r w:rsidR="001D1CEE"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</w:t>
            </w:r>
          </w:p>
        </w:tc>
        <w:tc>
          <w:tcPr>
            <w:tcW w:w="995" w:type="dxa"/>
            <w:hideMark/>
          </w:tcPr>
          <w:p w14:paraId="790F6C10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BL-3</w:t>
            </w:r>
          </w:p>
          <w:p w14:paraId="5FB187DD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</w:tr>
      <w:tr w:rsidR="00842059" w:rsidRPr="001D1CEE" w14:paraId="120802B2" w14:textId="77777777" w:rsidTr="001D1CEE">
        <w:tc>
          <w:tcPr>
            <w:tcW w:w="11054" w:type="dxa"/>
            <w:gridSpan w:val="5"/>
            <w:hideMark/>
          </w:tcPr>
          <w:p w14:paraId="3BED19EA" w14:textId="77777777" w:rsidR="00842059" w:rsidRPr="001D1CEE" w:rsidRDefault="00842059" w:rsidP="008420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842059" w:rsidRPr="001D1CEE" w14:paraId="0CA6362E" w14:textId="77777777" w:rsidTr="001D1CEE">
        <w:tc>
          <w:tcPr>
            <w:tcW w:w="622" w:type="dxa"/>
          </w:tcPr>
          <w:p w14:paraId="585C3497" w14:textId="77777777" w:rsidR="00842059" w:rsidRPr="001D1CEE" w:rsidRDefault="00842059" w:rsidP="0084205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742" w:type="dxa"/>
            <w:hideMark/>
          </w:tcPr>
          <w:p w14:paraId="491DB797" w14:textId="77777777" w:rsidR="003E625D" w:rsidRDefault="00842059" w:rsidP="00842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 xml:space="preserve">Obtain the relation between Magnetic scalar and vector Potential and Calculate the total magnetic flux crossing the </w:t>
            </w:r>
          </w:p>
          <w:p w14:paraId="645A5B19" w14:textId="5248ACE5" w:rsidR="00842059" w:rsidRPr="001D1CEE" w:rsidRDefault="00842059" w:rsidP="0084205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 xml:space="preserve">1 </w:t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sym w:font="Symbol" w:char="F0A3"/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sym w:font="Symbol" w:char="F072"/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sym w:font="Symbol" w:char="F0A3"/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 xml:space="preserve"> 2 m, 0 </w:t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sym w:font="Symbol" w:char="F0A3"/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 xml:space="preserve"> z </w:t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sym w:font="Symbol" w:char="F0A3"/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 xml:space="preserve"> 5 m, </w:t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sym w:font="Symbol" w:char="F066"/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sym w:font="Symbol" w:char="F03D"/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>90 for a Magnetic Vector Potential A= -</w:t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sym w:font="Symbol" w:char="F072"/>
            </w:r>
            <w:r w:rsidRPr="001D1CEE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2</w:t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 xml:space="preserve">/4 </w:t>
            </w:r>
            <w:proofErr w:type="spellStart"/>
            <w:r w:rsidRPr="001D1CEE">
              <w:rPr>
                <w:rFonts w:ascii="Times New Roman" w:hAnsi="Times New Roman" w:cs="Times New Roman"/>
                <w:sz w:val="30"/>
                <w:szCs w:val="30"/>
              </w:rPr>
              <w:t>a</w:t>
            </w:r>
            <w:r w:rsidRPr="001D1CEE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z</w:t>
            </w:r>
            <w:proofErr w:type="spellEnd"/>
            <w:r w:rsidRPr="001D1CEE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spellStart"/>
            <w:r w:rsidRPr="001D1CEE">
              <w:rPr>
                <w:rFonts w:ascii="Times New Roman" w:hAnsi="Times New Roman" w:cs="Times New Roman"/>
                <w:sz w:val="30"/>
                <w:szCs w:val="30"/>
              </w:rPr>
              <w:t>wb</w:t>
            </w:r>
            <w:proofErr w:type="spellEnd"/>
            <w:r w:rsidRPr="001D1CEE">
              <w:rPr>
                <w:rFonts w:ascii="Times New Roman" w:hAnsi="Times New Roman" w:cs="Times New Roman"/>
                <w:sz w:val="30"/>
                <w:szCs w:val="30"/>
              </w:rPr>
              <w:t>/m.</w:t>
            </w:r>
          </w:p>
        </w:tc>
        <w:tc>
          <w:tcPr>
            <w:tcW w:w="783" w:type="dxa"/>
            <w:hideMark/>
          </w:tcPr>
          <w:p w14:paraId="7965AA8A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15" w:type="dxa"/>
            <w:hideMark/>
          </w:tcPr>
          <w:p w14:paraId="4C4C75E1" w14:textId="19F2CF7E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</w:t>
            </w:r>
            <w:r w:rsidR="001D1CEE"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</w:t>
            </w:r>
          </w:p>
        </w:tc>
        <w:tc>
          <w:tcPr>
            <w:tcW w:w="995" w:type="dxa"/>
            <w:hideMark/>
          </w:tcPr>
          <w:p w14:paraId="2C531B6C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BL-3</w:t>
            </w:r>
          </w:p>
          <w:p w14:paraId="0B4FBA2E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</w:tr>
      <w:tr w:rsidR="00842059" w:rsidRPr="001D1CEE" w14:paraId="7BA3AEFA" w14:textId="77777777" w:rsidTr="001D1CEE">
        <w:tc>
          <w:tcPr>
            <w:tcW w:w="11054" w:type="dxa"/>
            <w:gridSpan w:val="5"/>
            <w:hideMark/>
          </w:tcPr>
          <w:p w14:paraId="068B4111" w14:textId="77777777" w:rsidR="001D1CEE" w:rsidRDefault="001D1CEE" w:rsidP="008420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</w:p>
          <w:p w14:paraId="26B58950" w14:textId="77777777" w:rsidR="001D1CEE" w:rsidRDefault="001D1CEE" w:rsidP="008420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</w:p>
          <w:p w14:paraId="41FD7D3E" w14:textId="77777777" w:rsidR="001D1CEE" w:rsidRDefault="001D1CEE" w:rsidP="008420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</w:p>
          <w:p w14:paraId="47434B11" w14:textId="34BA7829" w:rsidR="00842059" w:rsidRPr="001D1CEE" w:rsidRDefault="00842059" w:rsidP="008420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lastRenderedPageBreak/>
              <w:t>UNIT-3</w:t>
            </w:r>
          </w:p>
        </w:tc>
      </w:tr>
      <w:tr w:rsidR="00842059" w:rsidRPr="001D1CEE" w14:paraId="55F15E08" w14:textId="77777777" w:rsidTr="001D1CEE">
        <w:tc>
          <w:tcPr>
            <w:tcW w:w="622" w:type="dxa"/>
          </w:tcPr>
          <w:p w14:paraId="517CAAED" w14:textId="77777777" w:rsidR="00842059" w:rsidRPr="001D1CEE" w:rsidRDefault="00842059" w:rsidP="0084205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742" w:type="dxa"/>
            <w:hideMark/>
          </w:tcPr>
          <w:p w14:paraId="36B6148C" w14:textId="1ADB521F" w:rsidR="00842059" w:rsidRPr="001D1CEE" w:rsidRDefault="00842059" w:rsidP="0084205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 xml:space="preserve">a) Show that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30"/>
                  <w:szCs w:val="30"/>
                </w:rPr>
                <m:t>∇</m:t>
              </m:r>
              <m:r>
                <w:rPr>
                  <w:rFonts w:ascii="Cambria Math" w:hAnsi="Cambria Math" w:cs="Times New Roman"/>
                  <w:sz w:val="30"/>
                  <w:szCs w:val="30"/>
                </w:rPr>
                <m:t>xE=J+δD/δt</m:t>
              </m:r>
            </m:oMath>
            <w:r w:rsidR="001D1CE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  <w:p w14:paraId="2F975800" w14:textId="77777777" w:rsidR="009309F2" w:rsidRDefault="00842059" w:rsidP="001D1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>b) obtain the Displacement Current for a Parallel-plate capacitor with plate area of 5cm</w:t>
            </w:r>
            <w:r w:rsidRPr="001D1CEE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2</w:t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 xml:space="preserve"> and Plate separation of 3 mm has a voltage 50sin10</w:t>
            </w:r>
            <w:r w:rsidRPr="001D1CEE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3</w:t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 xml:space="preserve">t V applied to its plates </w:t>
            </w:r>
          </w:p>
          <w:p w14:paraId="023F1F85" w14:textId="5C17C6AC" w:rsidR="00842059" w:rsidRPr="009309F2" w:rsidRDefault="00842059" w:rsidP="001D1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>(assuming,</w:t>
            </w:r>
            <w:r w:rsidR="009309F2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sym w:font="Symbol" w:char="F065"/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 xml:space="preserve">=2 </w:t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sym w:font="Symbol" w:char="F065"/>
            </w:r>
            <w:r w:rsidRPr="001D1CEE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0</w:t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>)</w:t>
            </w:r>
            <w:r w:rsidR="001D1CE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4AA8F0EE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  <w:p w14:paraId="4E2FBC78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15" w:type="dxa"/>
            <w:hideMark/>
          </w:tcPr>
          <w:p w14:paraId="185E288E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CO-3</w:t>
            </w:r>
          </w:p>
          <w:p w14:paraId="6F4684B5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995" w:type="dxa"/>
            <w:hideMark/>
          </w:tcPr>
          <w:p w14:paraId="75B99372" w14:textId="77777777" w:rsidR="00842059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BL-3</w:t>
            </w:r>
          </w:p>
          <w:p w14:paraId="7F5E0BA3" w14:textId="3A5C814E" w:rsidR="001D1CEE" w:rsidRPr="001D1CEE" w:rsidRDefault="001D1CEE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842059" w:rsidRPr="001D1CEE" w14:paraId="537620BF" w14:textId="77777777" w:rsidTr="001D1CEE">
        <w:tc>
          <w:tcPr>
            <w:tcW w:w="11054" w:type="dxa"/>
            <w:gridSpan w:val="5"/>
            <w:hideMark/>
          </w:tcPr>
          <w:p w14:paraId="27B12F73" w14:textId="77777777" w:rsidR="00842059" w:rsidRPr="001D1CEE" w:rsidRDefault="00842059" w:rsidP="008420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842059" w:rsidRPr="001D1CEE" w14:paraId="7CBC5770" w14:textId="77777777" w:rsidTr="001D1CEE">
        <w:tc>
          <w:tcPr>
            <w:tcW w:w="622" w:type="dxa"/>
          </w:tcPr>
          <w:p w14:paraId="75D334A6" w14:textId="77777777" w:rsidR="00842059" w:rsidRPr="001D1CEE" w:rsidRDefault="00842059" w:rsidP="0084205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742" w:type="dxa"/>
            <w:hideMark/>
          </w:tcPr>
          <w:p w14:paraId="4297A869" w14:textId="33C7B862" w:rsidR="00842059" w:rsidRPr="001D1CEE" w:rsidRDefault="00842059" w:rsidP="0084205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 xml:space="preserve">State and </w:t>
            </w:r>
            <w:r w:rsidR="001D1CEE" w:rsidRPr="001D1CEE">
              <w:rPr>
                <w:rFonts w:ascii="Times New Roman" w:hAnsi="Times New Roman" w:cs="Times New Roman"/>
                <w:sz w:val="30"/>
                <w:szCs w:val="30"/>
              </w:rPr>
              <w:t>obtain</w:t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 xml:space="preserve"> the electric field Boundary Conditions at Dielectric-Dielectric and Dielectric-Conductor interface</w:t>
            </w:r>
            <w:r w:rsidR="001D1CE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783" w:type="dxa"/>
          </w:tcPr>
          <w:p w14:paraId="4F249165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15" w:type="dxa"/>
          </w:tcPr>
          <w:p w14:paraId="48EAB3F2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995" w:type="dxa"/>
          </w:tcPr>
          <w:p w14:paraId="6F062619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  <w:p w14:paraId="59F08F75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</w:tr>
      <w:tr w:rsidR="00842059" w:rsidRPr="001D1CEE" w14:paraId="3C6E2BBD" w14:textId="77777777" w:rsidTr="001D1CEE">
        <w:tc>
          <w:tcPr>
            <w:tcW w:w="11054" w:type="dxa"/>
            <w:gridSpan w:val="5"/>
            <w:hideMark/>
          </w:tcPr>
          <w:p w14:paraId="60735F05" w14:textId="77777777" w:rsidR="00842059" w:rsidRPr="001D1CEE" w:rsidRDefault="00842059" w:rsidP="008420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</w:p>
          <w:p w14:paraId="45111C0E" w14:textId="77777777" w:rsidR="00842059" w:rsidRPr="001D1CEE" w:rsidRDefault="00842059" w:rsidP="008420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UNIT-4</w:t>
            </w:r>
          </w:p>
        </w:tc>
      </w:tr>
      <w:tr w:rsidR="00842059" w:rsidRPr="001D1CEE" w14:paraId="19778647" w14:textId="77777777" w:rsidTr="001D1CEE">
        <w:tc>
          <w:tcPr>
            <w:tcW w:w="622" w:type="dxa"/>
          </w:tcPr>
          <w:p w14:paraId="6990C5A7" w14:textId="77777777" w:rsidR="00842059" w:rsidRPr="001D1CEE" w:rsidRDefault="00842059" w:rsidP="0084205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742" w:type="dxa"/>
            <w:hideMark/>
          </w:tcPr>
          <w:p w14:paraId="71FB8942" w14:textId="2DF2CCC4" w:rsidR="00842059" w:rsidRPr="001D1CEE" w:rsidRDefault="00842059" w:rsidP="0084205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>Define the following terms</w:t>
            </w:r>
            <w:r w:rsidR="009309F2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  <w:p w14:paraId="0ED9D307" w14:textId="77777777" w:rsidR="001D1CEE" w:rsidRPr="001D1CEE" w:rsidRDefault="00842059" w:rsidP="001D1CE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>Reflection efficient</w:t>
            </w:r>
            <w:r w:rsidR="001D1CE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  <w:p w14:paraId="2C3A0D27" w14:textId="77777777" w:rsidR="001D1CEE" w:rsidRPr="001D1CEE" w:rsidRDefault="00842059" w:rsidP="001D1CE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>Poynting Theorem</w:t>
            </w:r>
            <w:r w:rsidR="001D1CE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  <w:p w14:paraId="5E79D263" w14:textId="77777777" w:rsidR="001D1CEE" w:rsidRPr="001D1CEE" w:rsidRDefault="00842059" w:rsidP="001D1CE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>Transmission Coefficient</w:t>
            </w:r>
            <w:r w:rsidR="001D1CE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  <w:p w14:paraId="66287DA0" w14:textId="77777777" w:rsidR="001D1CEE" w:rsidRPr="001D1CEE" w:rsidRDefault="00842059" w:rsidP="001D1CE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>Snell’s Law</w:t>
            </w:r>
            <w:r w:rsidR="001D1CE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  <w:p w14:paraId="59CD90E7" w14:textId="711056B5" w:rsidR="00842059" w:rsidRPr="001D1CEE" w:rsidRDefault="00842059" w:rsidP="001D1CE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>Surface Impedance</w:t>
            </w:r>
            <w:r w:rsidR="001D1CE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  <w:r w:rsidRPr="001D1CEE">
              <w:rPr>
                <w:rFonts w:ascii="Times New Roman" w:eastAsia="Calibri" w:hAnsi="Times New Roman" w:cs="Times New Roman"/>
                <w:sz w:val="30"/>
                <w:szCs w:val="30"/>
              </w:rPr>
              <w:tab/>
            </w:r>
          </w:p>
        </w:tc>
        <w:tc>
          <w:tcPr>
            <w:tcW w:w="783" w:type="dxa"/>
            <w:hideMark/>
          </w:tcPr>
          <w:p w14:paraId="3E3CC55C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15" w:type="dxa"/>
            <w:hideMark/>
          </w:tcPr>
          <w:p w14:paraId="3C6C334A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995" w:type="dxa"/>
            <w:hideMark/>
          </w:tcPr>
          <w:p w14:paraId="1DF861B2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BL-1</w:t>
            </w:r>
          </w:p>
          <w:p w14:paraId="5CC8ABE6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</w:tr>
      <w:tr w:rsidR="00842059" w:rsidRPr="001D1CEE" w14:paraId="1F422540" w14:textId="77777777" w:rsidTr="001D1CEE">
        <w:tc>
          <w:tcPr>
            <w:tcW w:w="11054" w:type="dxa"/>
            <w:gridSpan w:val="5"/>
            <w:hideMark/>
          </w:tcPr>
          <w:p w14:paraId="1966FE9A" w14:textId="77777777" w:rsidR="00842059" w:rsidRPr="001D1CEE" w:rsidRDefault="00842059" w:rsidP="008420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842059" w:rsidRPr="001D1CEE" w14:paraId="02818ADB" w14:textId="77777777" w:rsidTr="001D1CEE">
        <w:tc>
          <w:tcPr>
            <w:tcW w:w="622" w:type="dxa"/>
          </w:tcPr>
          <w:p w14:paraId="479BD0C8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8.</w:t>
            </w:r>
          </w:p>
          <w:p w14:paraId="3FA55BE7" w14:textId="77777777" w:rsidR="00842059" w:rsidRPr="001D1CEE" w:rsidRDefault="00842059" w:rsidP="00842059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742" w:type="dxa"/>
          </w:tcPr>
          <w:p w14:paraId="45C37F30" w14:textId="77777777" w:rsidR="00842059" w:rsidRPr="001D1CEE" w:rsidRDefault="00842059" w:rsidP="00842059">
            <w:pPr>
              <w:pStyle w:val="NoSpacing"/>
              <w:rPr>
                <w:rFonts w:ascii="Times New Roman" w:hAnsi="Times New Roman"/>
                <w:sz w:val="30"/>
                <w:szCs w:val="30"/>
              </w:rPr>
            </w:pPr>
            <w:r w:rsidRPr="001D1CEE">
              <w:rPr>
                <w:rFonts w:ascii="Times New Roman" w:hAnsi="Times New Roman"/>
                <w:sz w:val="30"/>
                <w:szCs w:val="30"/>
              </w:rPr>
              <w:t>a) Derive the Relation between E and H in free Space.</w:t>
            </w:r>
          </w:p>
          <w:p w14:paraId="77F33F35" w14:textId="715F04C5" w:rsidR="00842059" w:rsidRPr="001D1CEE" w:rsidRDefault="00842059" w:rsidP="00842059">
            <w:pPr>
              <w:pStyle w:val="NoSpacing"/>
              <w:rPr>
                <w:rFonts w:ascii="Times New Roman" w:hAnsi="Times New Roman"/>
                <w:sz w:val="30"/>
                <w:szCs w:val="30"/>
              </w:rPr>
            </w:pPr>
            <w:r w:rsidRPr="001D1CEE">
              <w:rPr>
                <w:rFonts w:ascii="Times New Roman" w:hAnsi="Times New Roman"/>
                <w:sz w:val="30"/>
                <w:szCs w:val="30"/>
              </w:rPr>
              <w:t xml:space="preserve">b) Define Brewster angle and </w:t>
            </w:r>
            <w:r w:rsidR="001D1CEE" w:rsidRPr="001D1CEE">
              <w:rPr>
                <w:rFonts w:ascii="Times New Roman" w:hAnsi="Times New Roman"/>
                <w:sz w:val="30"/>
                <w:szCs w:val="30"/>
              </w:rPr>
              <w:t>derive</w:t>
            </w:r>
            <w:r w:rsidRPr="001D1CEE">
              <w:rPr>
                <w:rFonts w:ascii="Times New Roman" w:hAnsi="Times New Roman"/>
                <w:sz w:val="30"/>
                <w:szCs w:val="30"/>
              </w:rPr>
              <w:t xml:space="preserve"> the expression for it in case of normal incidence.</w:t>
            </w:r>
          </w:p>
        </w:tc>
        <w:tc>
          <w:tcPr>
            <w:tcW w:w="783" w:type="dxa"/>
            <w:hideMark/>
          </w:tcPr>
          <w:p w14:paraId="49CCCE3D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  <w:p w14:paraId="5110C8E9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15" w:type="dxa"/>
            <w:hideMark/>
          </w:tcPr>
          <w:p w14:paraId="0BF868D1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CO-4</w:t>
            </w:r>
          </w:p>
          <w:p w14:paraId="53D9C90E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995" w:type="dxa"/>
            <w:hideMark/>
          </w:tcPr>
          <w:p w14:paraId="65030197" w14:textId="6E6A5200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</w:t>
            </w:r>
            <w:r w:rsidR="001D1CEE"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</w:t>
            </w:r>
          </w:p>
          <w:p w14:paraId="6708915A" w14:textId="358109FA" w:rsidR="001D1CEE" w:rsidRPr="001D1CEE" w:rsidRDefault="001D1CEE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  <w:p w14:paraId="3F60E016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</w:tr>
      <w:tr w:rsidR="00842059" w:rsidRPr="001D1CEE" w14:paraId="3ACB5559" w14:textId="77777777" w:rsidTr="001D1CEE">
        <w:tc>
          <w:tcPr>
            <w:tcW w:w="11054" w:type="dxa"/>
            <w:gridSpan w:val="5"/>
            <w:hideMark/>
          </w:tcPr>
          <w:p w14:paraId="3EB8A563" w14:textId="77777777" w:rsidR="00842059" w:rsidRPr="001D1CEE" w:rsidRDefault="00842059" w:rsidP="008420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</w:p>
          <w:p w14:paraId="4CAD98CA" w14:textId="77777777" w:rsidR="00842059" w:rsidRPr="001D1CEE" w:rsidRDefault="00842059" w:rsidP="008420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UNIT-5</w:t>
            </w:r>
          </w:p>
        </w:tc>
      </w:tr>
      <w:tr w:rsidR="00842059" w:rsidRPr="001D1CEE" w14:paraId="55810901" w14:textId="77777777" w:rsidTr="001D1CEE">
        <w:tc>
          <w:tcPr>
            <w:tcW w:w="622" w:type="dxa"/>
          </w:tcPr>
          <w:p w14:paraId="25961A9D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9.</w:t>
            </w:r>
          </w:p>
        </w:tc>
        <w:tc>
          <w:tcPr>
            <w:tcW w:w="7742" w:type="dxa"/>
            <w:hideMark/>
          </w:tcPr>
          <w:p w14:paraId="0A87C65D" w14:textId="24477C1F" w:rsidR="00842059" w:rsidRPr="001D1CEE" w:rsidRDefault="00842059" w:rsidP="0084205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 xml:space="preserve">Draw the equivalent circuit of transmission line, define parameters of it and </w:t>
            </w:r>
            <w:r w:rsidR="001D1CEE"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obtain</w:t>
            </w: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 xml:space="preserve"> the transmission line wave equations.</w:t>
            </w:r>
          </w:p>
        </w:tc>
        <w:tc>
          <w:tcPr>
            <w:tcW w:w="783" w:type="dxa"/>
            <w:hideMark/>
          </w:tcPr>
          <w:p w14:paraId="15D1A2A6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15" w:type="dxa"/>
            <w:hideMark/>
          </w:tcPr>
          <w:p w14:paraId="26596B03" w14:textId="39057258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</w:t>
            </w:r>
            <w:r w:rsidR="001D1CEE"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4</w:t>
            </w:r>
          </w:p>
        </w:tc>
        <w:tc>
          <w:tcPr>
            <w:tcW w:w="995" w:type="dxa"/>
            <w:hideMark/>
          </w:tcPr>
          <w:p w14:paraId="4F6B081D" w14:textId="62C440D9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</w:t>
            </w:r>
            <w:r w:rsidR="001D1CEE"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</w:t>
            </w:r>
          </w:p>
          <w:p w14:paraId="582318F3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</w:tr>
      <w:tr w:rsidR="00842059" w:rsidRPr="001D1CEE" w14:paraId="79EDCB9F" w14:textId="77777777" w:rsidTr="001D1CEE">
        <w:tc>
          <w:tcPr>
            <w:tcW w:w="11054" w:type="dxa"/>
            <w:gridSpan w:val="5"/>
            <w:hideMark/>
          </w:tcPr>
          <w:p w14:paraId="3A8D93BC" w14:textId="77777777" w:rsidR="00842059" w:rsidRDefault="00842059" w:rsidP="008420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OR</w:t>
            </w:r>
          </w:p>
          <w:p w14:paraId="52434653" w14:textId="77777777" w:rsidR="004651DF" w:rsidRPr="001D1CEE" w:rsidRDefault="004651DF" w:rsidP="008420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</w:tr>
      <w:tr w:rsidR="00842059" w:rsidRPr="001D1CEE" w14:paraId="777343D3" w14:textId="77777777" w:rsidTr="001D1CEE">
        <w:tc>
          <w:tcPr>
            <w:tcW w:w="622" w:type="dxa"/>
          </w:tcPr>
          <w:p w14:paraId="32A97B10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10.</w:t>
            </w:r>
          </w:p>
        </w:tc>
        <w:tc>
          <w:tcPr>
            <w:tcW w:w="7742" w:type="dxa"/>
            <w:hideMark/>
          </w:tcPr>
          <w:p w14:paraId="2AE2E8A9" w14:textId="0FF9633E" w:rsidR="00842059" w:rsidRPr="001D1CEE" w:rsidRDefault="00842059" w:rsidP="0084205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 xml:space="preserve">a) Prove that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30"/>
                          <w:szCs w:val="30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30"/>
                          <w:szCs w:val="30"/>
                        </w:rPr>
                        <m:t>sc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30"/>
                          <w:szCs w:val="30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30"/>
                          <w:szCs w:val="30"/>
                        </w:rPr>
                        <m:t>oc</m:t>
                      </m:r>
                    </m:sub>
                  </m:sSub>
                </m:e>
              </m:rad>
            </m:oMath>
            <w:r w:rsidRPr="001D1CEE">
              <w:rPr>
                <w:rFonts w:ascii="Times New Roman" w:hAnsi="Times New Roman" w:cs="Times New Roman"/>
                <w:sz w:val="30"/>
                <w:szCs w:val="30"/>
              </w:rPr>
              <w:t xml:space="preserve">  =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o</m:t>
                  </m:r>
                </m:sub>
              </m:sSub>
            </m:oMath>
            <w:r w:rsidR="001D1CE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  <w:p w14:paraId="5E0458AF" w14:textId="1B02104F" w:rsidR="00842059" w:rsidRPr="001D1CEE" w:rsidRDefault="00842059" w:rsidP="0084205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 xml:space="preserve">b) Explain </w:t>
            </w:r>
            <w:r w:rsidR="001D1CEE" w:rsidRPr="001D1CEE">
              <w:rPr>
                <w:rFonts w:ascii="Times New Roman" w:hAnsi="Times New Roman" w:cs="Times New Roman"/>
                <w:sz w:val="30"/>
                <w:szCs w:val="30"/>
              </w:rPr>
              <w:t xml:space="preserve">about single stub </w:t>
            </w:r>
            <w:r w:rsidRPr="001D1CEE">
              <w:rPr>
                <w:rFonts w:ascii="Times New Roman" w:hAnsi="Times New Roman" w:cs="Times New Roman"/>
                <w:sz w:val="30"/>
                <w:szCs w:val="30"/>
              </w:rPr>
              <w:t>matching</w:t>
            </w:r>
            <w:r w:rsidR="001D1CEE" w:rsidRPr="001D1CE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67CB21BD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  <w:p w14:paraId="76DA4CA3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15" w:type="dxa"/>
            <w:hideMark/>
          </w:tcPr>
          <w:p w14:paraId="2FBB0885" w14:textId="1C357849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</w:t>
            </w:r>
            <w:r w:rsidR="001D1CEE"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4</w:t>
            </w:r>
          </w:p>
          <w:p w14:paraId="3542A12C" w14:textId="2045F801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</w:t>
            </w:r>
            <w:r w:rsidR="001D1CEE"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4</w:t>
            </w:r>
          </w:p>
        </w:tc>
        <w:tc>
          <w:tcPr>
            <w:tcW w:w="995" w:type="dxa"/>
            <w:hideMark/>
          </w:tcPr>
          <w:p w14:paraId="582DDA11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BL-3</w:t>
            </w:r>
          </w:p>
          <w:p w14:paraId="7213AA25" w14:textId="77777777" w:rsidR="00842059" w:rsidRPr="001D1CEE" w:rsidRDefault="00842059" w:rsidP="008420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1D1CEE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</w:tbl>
    <w:p w14:paraId="1BFDF58F" w14:textId="77777777" w:rsidR="00842059" w:rsidRPr="001D1CEE" w:rsidRDefault="00842059" w:rsidP="00842059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78C224D2" w14:textId="77777777" w:rsidR="00842059" w:rsidRPr="001D1CEE" w:rsidRDefault="00842059" w:rsidP="0084205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1D1CEE">
        <w:rPr>
          <w:rFonts w:ascii="Times New Roman" w:hAnsi="Times New Roman" w:cs="Times New Roman"/>
          <w:sz w:val="30"/>
          <w:szCs w:val="30"/>
        </w:rPr>
        <w:t>***</w:t>
      </w:r>
    </w:p>
    <w:p w14:paraId="4B0B7D21" w14:textId="77777777" w:rsidR="00842059" w:rsidRPr="001D1CEE" w:rsidRDefault="00842059" w:rsidP="00842059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p w14:paraId="12CC4A1C" w14:textId="77777777" w:rsidR="00842059" w:rsidRPr="001D1CEE" w:rsidRDefault="00842059" w:rsidP="00842059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</w:p>
    <w:p w14:paraId="1B778DB1" w14:textId="77777777" w:rsidR="00842059" w:rsidRPr="001D1CEE" w:rsidRDefault="00842059" w:rsidP="00842059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842059" w:rsidRPr="001D1CEE" w:rsidSect="001D1CEE">
      <w:footerReference w:type="default" r:id="rId8"/>
      <w:pgSz w:w="11906" w:h="16838"/>
      <w:pgMar w:top="851" w:right="566" w:bottom="709" w:left="567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24DBE" w14:textId="77777777" w:rsidR="0006639A" w:rsidRDefault="0006639A" w:rsidP="007E6F1F">
      <w:pPr>
        <w:spacing w:after="0" w:line="240" w:lineRule="auto"/>
      </w:pPr>
      <w:r>
        <w:separator/>
      </w:r>
    </w:p>
  </w:endnote>
  <w:endnote w:type="continuationSeparator" w:id="0">
    <w:p w14:paraId="388B8B18" w14:textId="77777777" w:rsidR="0006639A" w:rsidRDefault="0006639A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37BB4" w14:textId="77777777" w:rsidR="0006639A" w:rsidRDefault="0006639A" w:rsidP="007E6F1F">
      <w:pPr>
        <w:spacing w:after="0" w:line="240" w:lineRule="auto"/>
      </w:pPr>
      <w:r>
        <w:separator/>
      </w:r>
    </w:p>
  </w:footnote>
  <w:footnote w:type="continuationSeparator" w:id="0">
    <w:p w14:paraId="7C2B83C0" w14:textId="77777777" w:rsidR="0006639A" w:rsidRDefault="0006639A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821D9"/>
    <w:multiLevelType w:val="hybridMultilevel"/>
    <w:tmpl w:val="BCC20274"/>
    <w:lvl w:ilvl="0" w:tplc="8FE6D87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C016A"/>
    <w:multiLevelType w:val="hybridMultilevel"/>
    <w:tmpl w:val="D74E8B1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783846A3"/>
    <w:multiLevelType w:val="hybridMultilevel"/>
    <w:tmpl w:val="DB20E3CC"/>
    <w:lvl w:ilvl="0" w:tplc="2D7067A0">
      <w:start w:val="1"/>
      <w:numFmt w:val="lowerRoman"/>
      <w:lvlText w:val="%1)"/>
      <w:lvlJc w:val="left"/>
      <w:pPr>
        <w:ind w:left="1080" w:hanging="720"/>
      </w:pPr>
      <w:rPr>
        <w:rFonts w:eastAsiaTheme="minorEastAsi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7"/>
  </w:num>
  <w:num w:numId="3" w16cid:durableId="278416906">
    <w:abstractNumId w:val="4"/>
  </w:num>
  <w:num w:numId="4" w16cid:durableId="371073565">
    <w:abstractNumId w:val="14"/>
  </w:num>
  <w:num w:numId="5" w16cid:durableId="468867025">
    <w:abstractNumId w:val="11"/>
  </w:num>
  <w:num w:numId="6" w16cid:durableId="852108614">
    <w:abstractNumId w:val="3"/>
  </w:num>
  <w:num w:numId="7" w16cid:durableId="277951601">
    <w:abstractNumId w:val="8"/>
  </w:num>
  <w:num w:numId="8" w16cid:durableId="21450781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5634756">
    <w:abstractNumId w:val="13"/>
  </w:num>
  <w:num w:numId="11" w16cid:durableId="1049379761">
    <w:abstractNumId w:val="15"/>
  </w:num>
  <w:num w:numId="12" w16cid:durableId="211231536">
    <w:abstractNumId w:val="9"/>
  </w:num>
  <w:num w:numId="13" w16cid:durableId="1534078075">
    <w:abstractNumId w:val="2"/>
  </w:num>
  <w:num w:numId="14" w16cid:durableId="348264655">
    <w:abstractNumId w:val="10"/>
  </w:num>
  <w:num w:numId="15" w16cid:durableId="4020798">
    <w:abstractNumId w:val="0"/>
  </w:num>
  <w:num w:numId="16" w16cid:durableId="1365640652">
    <w:abstractNumId w:val="12"/>
  </w:num>
  <w:num w:numId="17" w16cid:durableId="139538007">
    <w:abstractNumId w:val="5"/>
  </w:num>
  <w:num w:numId="18" w16cid:durableId="207647916">
    <w:abstractNumId w:val="6"/>
  </w:num>
  <w:num w:numId="19" w16cid:durableId="16335112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05727939">
    <w:abstractNumId w:val="7"/>
  </w:num>
  <w:num w:numId="21" w16cid:durableId="7595247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46CFA"/>
    <w:rsid w:val="0006639A"/>
    <w:rsid w:val="00125D03"/>
    <w:rsid w:val="00180834"/>
    <w:rsid w:val="001D1CEE"/>
    <w:rsid w:val="002238C7"/>
    <w:rsid w:val="00256091"/>
    <w:rsid w:val="0029454F"/>
    <w:rsid w:val="002B70F0"/>
    <w:rsid w:val="002E5D33"/>
    <w:rsid w:val="00304BC6"/>
    <w:rsid w:val="003438FF"/>
    <w:rsid w:val="00350C77"/>
    <w:rsid w:val="003A2FF8"/>
    <w:rsid w:val="003D5DB1"/>
    <w:rsid w:val="003E1C4B"/>
    <w:rsid w:val="003E625D"/>
    <w:rsid w:val="004160BC"/>
    <w:rsid w:val="00422D88"/>
    <w:rsid w:val="004550CB"/>
    <w:rsid w:val="004651DF"/>
    <w:rsid w:val="0049451B"/>
    <w:rsid w:val="004C0928"/>
    <w:rsid w:val="004E0BF6"/>
    <w:rsid w:val="004E3A24"/>
    <w:rsid w:val="00512F93"/>
    <w:rsid w:val="00541F98"/>
    <w:rsid w:val="005C59D3"/>
    <w:rsid w:val="00605F7A"/>
    <w:rsid w:val="0068787E"/>
    <w:rsid w:val="00706EB1"/>
    <w:rsid w:val="00710335"/>
    <w:rsid w:val="00725E83"/>
    <w:rsid w:val="00770E09"/>
    <w:rsid w:val="007836E1"/>
    <w:rsid w:val="007B20D4"/>
    <w:rsid w:val="007E6F1F"/>
    <w:rsid w:val="00842059"/>
    <w:rsid w:val="008F548C"/>
    <w:rsid w:val="009309F2"/>
    <w:rsid w:val="00965D6F"/>
    <w:rsid w:val="009A4761"/>
    <w:rsid w:val="009D3C8E"/>
    <w:rsid w:val="009E7D74"/>
    <w:rsid w:val="00A15468"/>
    <w:rsid w:val="00A40E5C"/>
    <w:rsid w:val="00AB5A24"/>
    <w:rsid w:val="00AE5C4D"/>
    <w:rsid w:val="00B404F4"/>
    <w:rsid w:val="00B42494"/>
    <w:rsid w:val="00B674EE"/>
    <w:rsid w:val="00BD6C66"/>
    <w:rsid w:val="00C621F1"/>
    <w:rsid w:val="00C70FD6"/>
    <w:rsid w:val="00CF33A3"/>
    <w:rsid w:val="00D16987"/>
    <w:rsid w:val="00D30706"/>
    <w:rsid w:val="00D330F1"/>
    <w:rsid w:val="00D46E45"/>
    <w:rsid w:val="00D65E35"/>
    <w:rsid w:val="00D71B0B"/>
    <w:rsid w:val="00D72678"/>
    <w:rsid w:val="00D92A91"/>
    <w:rsid w:val="00DD6227"/>
    <w:rsid w:val="00E11B04"/>
    <w:rsid w:val="00E24336"/>
    <w:rsid w:val="00E33D35"/>
    <w:rsid w:val="00E50D7E"/>
    <w:rsid w:val="00F44F7E"/>
    <w:rsid w:val="00F65FDB"/>
    <w:rsid w:val="00F71A3D"/>
    <w:rsid w:val="00FA6C5A"/>
    <w:rsid w:val="00FB0428"/>
    <w:rsid w:val="00FB3FED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NoSpacing">
    <w:name w:val="No Spacing"/>
    <w:uiPriority w:val="1"/>
    <w:qFormat/>
    <w:rsid w:val="0084205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50</cp:revision>
  <cp:lastPrinted>2025-05-31T03:31:00Z</cp:lastPrinted>
  <dcterms:created xsi:type="dcterms:W3CDTF">2023-03-23T04:54:00Z</dcterms:created>
  <dcterms:modified xsi:type="dcterms:W3CDTF">2025-05-31T03:32:00Z</dcterms:modified>
</cp:coreProperties>
</file>